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1FFC1" w14:textId="513844FB" w:rsidR="00EB748D" w:rsidRDefault="00EB748D" w:rsidP="004B728A">
      <w:pPr>
        <w:pStyle w:val="ab"/>
        <w:spacing w:line="276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Муниципальное бюджетное общеобразовательное учреждение </w:t>
      </w:r>
      <w:r>
        <w:rPr>
          <w:b/>
          <w:szCs w:val="28"/>
        </w:rPr>
        <w:t>«</w:t>
      </w:r>
      <w:r>
        <w:rPr>
          <w:b/>
          <w:bCs/>
          <w:szCs w:val="48"/>
        </w:rPr>
        <w:t xml:space="preserve">Вечерняя (сменная) </w:t>
      </w:r>
      <w:r>
        <w:rPr>
          <w:b/>
          <w:szCs w:val="28"/>
        </w:rPr>
        <w:t xml:space="preserve">школа» Кукморского муниципального района </w:t>
      </w:r>
      <w:r>
        <w:rPr>
          <w:b/>
          <w:bCs/>
          <w:szCs w:val="28"/>
        </w:rPr>
        <w:t>Республики Татарстан</w:t>
      </w:r>
    </w:p>
    <w:p w14:paraId="21AD4357" w14:textId="77777777" w:rsidR="00EB748D" w:rsidRDefault="00EB748D" w:rsidP="00EB748D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bCs/>
          <w:szCs w:val="28"/>
        </w:rPr>
        <w:t>(ВСШ)</w:t>
      </w:r>
    </w:p>
    <w:p w14:paraId="0EFD2B3D" w14:textId="77777777" w:rsidR="00EB748D" w:rsidRDefault="00EB748D" w:rsidP="00EB748D">
      <w:pPr>
        <w:pStyle w:val="ab"/>
        <w:spacing w:line="276" w:lineRule="auto"/>
        <w:jc w:val="center"/>
        <w:rPr>
          <w:b/>
          <w:sz w:val="22"/>
        </w:rPr>
      </w:pPr>
    </w:p>
    <w:tbl>
      <w:tblPr>
        <w:tblStyle w:val="a3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672"/>
        <w:gridCol w:w="1712"/>
        <w:gridCol w:w="1713"/>
        <w:gridCol w:w="1536"/>
        <w:gridCol w:w="2152"/>
      </w:tblGrid>
      <w:tr w:rsidR="00EB748D" w14:paraId="354A1BF0" w14:textId="77777777" w:rsidTr="00EB748D">
        <w:tc>
          <w:tcPr>
            <w:tcW w:w="3339" w:type="dxa"/>
            <w:gridSpan w:val="2"/>
            <w:hideMark/>
          </w:tcPr>
          <w:p w14:paraId="21707357" w14:textId="77777777" w:rsidR="00EB748D" w:rsidRDefault="00EB748D">
            <w:pPr>
              <w:pStyle w:val="a9"/>
              <w:spacing w:after="0"/>
            </w:pPr>
            <w: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14:paraId="7205A293" w14:textId="77777777" w:rsidR="00EB748D" w:rsidRDefault="00EB748D">
            <w:pPr>
              <w:pStyle w:val="a9"/>
              <w:spacing w:after="0"/>
            </w:pPr>
            <w: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14:paraId="5D3AD6AA" w14:textId="77777777" w:rsidR="00EB748D" w:rsidRDefault="00EB748D">
            <w:pPr>
              <w:pStyle w:val="a9"/>
              <w:spacing w:after="0"/>
            </w:pPr>
            <w:r>
              <w:t>УТВЕРЖДАЮ</w:t>
            </w:r>
          </w:p>
        </w:tc>
      </w:tr>
      <w:tr w:rsidR="00EB748D" w14:paraId="59383479" w14:textId="77777777" w:rsidTr="00EB748D">
        <w:tc>
          <w:tcPr>
            <w:tcW w:w="3339" w:type="dxa"/>
            <w:gridSpan w:val="2"/>
            <w:hideMark/>
          </w:tcPr>
          <w:p w14:paraId="771E9A67" w14:textId="77777777" w:rsidR="00EB748D" w:rsidRDefault="00EB748D">
            <w:pPr>
              <w:pStyle w:val="a9"/>
              <w:spacing w:after="0"/>
            </w:pPr>
            <w: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14:paraId="6C1667E9" w14:textId="77777777" w:rsidR="00EB748D" w:rsidRDefault="00EB748D">
            <w:pPr>
              <w:pStyle w:val="a9"/>
              <w:spacing w:after="0"/>
            </w:pPr>
            <w: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14:paraId="329D57A5" w14:textId="77777777" w:rsidR="00EB748D" w:rsidRDefault="00EB748D">
            <w:pPr>
              <w:pStyle w:val="a9"/>
              <w:spacing w:after="0"/>
            </w:pPr>
            <w:r>
              <w:t>Директор ВСШ</w:t>
            </w:r>
          </w:p>
        </w:tc>
      </w:tr>
      <w:tr w:rsidR="00EB748D" w14:paraId="36A311F8" w14:textId="77777777" w:rsidTr="00EB748D">
        <w:tc>
          <w:tcPr>
            <w:tcW w:w="1668" w:type="dxa"/>
            <w:hideMark/>
          </w:tcPr>
          <w:p w14:paraId="5C41F67F" w14:textId="77777777" w:rsidR="00EB748D" w:rsidRDefault="00EB748D">
            <w:pPr>
              <w:pStyle w:val="a9"/>
              <w:spacing w:after="0"/>
            </w:pPr>
            <w:r>
              <w:t>____________</w:t>
            </w:r>
          </w:p>
        </w:tc>
        <w:tc>
          <w:tcPr>
            <w:tcW w:w="1671" w:type="dxa"/>
            <w:hideMark/>
          </w:tcPr>
          <w:p w14:paraId="699A5F98" w14:textId="2E4B06A1" w:rsidR="00EB748D" w:rsidRDefault="00565ECA">
            <w:pPr>
              <w:pStyle w:val="a9"/>
              <w:spacing w:after="0"/>
            </w:pPr>
            <w:proofErr w:type="spellStart"/>
            <w:r>
              <w:t>Т.М.Королева</w:t>
            </w:r>
            <w:proofErr w:type="spellEnd"/>
          </w:p>
        </w:tc>
        <w:tc>
          <w:tcPr>
            <w:tcW w:w="1711" w:type="dxa"/>
            <w:hideMark/>
          </w:tcPr>
          <w:p w14:paraId="625234EA" w14:textId="77777777" w:rsidR="00EB748D" w:rsidRDefault="00EB748D">
            <w:pPr>
              <w:pStyle w:val="a9"/>
              <w:spacing w:after="0"/>
            </w:pPr>
            <w:r>
              <w:t>____________</w:t>
            </w:r>
          </w:p>
        </w:tc>
        <w:tc>
          <w:tcPr>
            <w:tcW w:w="1712" w:type="dxa"/>
            <w:hideMark/>
          </w:tcPr>
          <w:p w14:paraId="06C4E807" w14:textId="6D15A2B6" w:rsidR="00EB748D" w:rsidRDefault="00565ECA">
            <w:pPr>
              <w:pStyle w:val="a9"/>
              <w:spacing w:after="0"/>
            </w:pPr>
            <w:r>
              <w:t>Л</w:t>
            </w:r>
            <w:r w:rsidR="002F15A1">
              <w:t>.</w:t>
            </w:r>
            <w:r>
              <w:t>Р</w:t>
            </w:r>
            <w:r w:rsidR="002F15A1">
              <w:t>.</w:t>
            </w:r>
            <w:r>
              <w:t>Загриева</w:t>
            </w:r>
          </w:p>
        </w:tc>
        <w:tc>
          <w:tcPr>
            <w:tcW w:w="1535" w:type="dxa"/>
            <w:hideMark/>
          </w:tcPr>
          <w:p w14:paraId="4B06010D" w14:textId="77777777" w:rsidR="00EB748D" w:rsidRDefault="00EB748D">
            <w:pPr>
              <w:pStyle w:val="a9"/>
              <w:spacing w:after="0"/>
            </w:pPr>
            <w:r>
              <w:t>__________</w:t>
            </w:r>
          </w:p>
        </w:tc>
        <w:tc>
          <w:tcPr>
            <w:tcW w:w="2151" w:type="dxa"/>
            <w:hideMark/>
          </w:tcPr>
          <w:p w14:paraId="40632584" w14:textId="3026ED44" w:rsidR="00EB748D" w:rsidRDefault="004B728A">
            <w:pPr>
              <w:pStyle w:val="a9"/>
              <w:spacing w:after="0"/>
            </w:pPr>
            <w:r>
              <w:t>М</w:t>
            </w:r>
            <w:r w:rsidR="00EB748D">
              <w:t xml:space="preserve">. </w:t>
            </w:r>
            <w:r>
              <w:t>Р</w:t>
            </w:r>
            <w:r w:rsidR="00EB748D">
              <w:t xml:space="preserve">. </w:t>
            </w:r>
            <w:proofErr w:type="spellStart"/>
            <w:r>
              <w:t>Шагабиева</w:t>
            </w:r>
            <w:proofErr w:type="spellEnd"/>
          </w:p>
        </w:tc>
      </w:tr>
      <w:tr w:rsidR="00EB748D" w14:paraId="55FD125E" w14:textId="77777777" w:rsidTr="00EB748D">
        <w:tc>
          <w:tcPr>
            <w:tcW w:w="3339" w:type="dxa"/>
            <w:gridSpan w:val="2"/>
            <w:hideMark/>
          </w:tcPr>
          <w:p w14:paraId="28F528D8" w14:textId="0318B5B4" w:rsidR="00EB748D" w:rsidRDefault="00EB748D">
            <w:pPr>
              <w:pStyle w:val="a9"/>
              <w:spacing w:after="0"/>
            </w:pPr>
            <w:r>
              <w:t xml:space="preserve">Протокол № </w:t>
            </w:r>
            <w:r w:rsidR="004B728A">
              <w:t>1</w:t>
            </w:r>
            <w:r>
              <w:t xml:space="preserve"> от 2</w:t>
            </w:r>
            <w:r w:rsidR="004B728A">
              <w:t>8</w:t>
            </w:r>
            <w:r>
              <w:t>.08.20</w:t>
            </w:r>
            <w:r w:rsidR="004B728A">
              <w:t>20г.</w:t>
            </w:r>
          </w:p>
        </w:tc>
        <w:tc>
          <w:tcPr>
            <w:tcW w:w="3423" w:type="dxa"/>
            <w:gridSpan w:val="2"/>
            <w:hideMark/>
          </w:tcPr>
          <w:p w14:paraId="602CA076" w14:textId="0D3C72CA" w:rsidR="00EB748D" w:rsidRDefault="00EB748D">
            <w:pPr>
              <w:pStyle w:val="a9"/>
              <w:spacing w:after="0"/>
            </w:pPr>
            <w:r>
              <w:t>2</w:t>
            </w:r>
            <w:r w:rsidR="004B728A">
              <w:t>8</w:t>
            </w:r>
            <w:r>
              <w:t>.08.20</w:t>
            </w:r>
            <w:r w:rsidR="004B728A">
              <w:t>20г.</w:t>
            </w:r>
          </w:p>
        </w:tc>
        <w:tc>
          <w:tcPr>
            <w:tcW w:w="3686" w:type="dxa"/>
            <w:gridSpan w:val="2"/>
            <w:hideMark/>
          </w:tcPr>
          <w:p w14:paraId="32475D8D" w14:textId="77777777" w:rsidR="004B728A" w:rsidRDefault="00441AF9" w:rsidP="004B728A">
            <w:pPr>
              <w:pStyle w:val="a9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Приказ от 2</w:t>
            </w:r>
            <w:r w:rsidR="004B728A">
              <w:rPr>
                <w:color w:val="000000"/>
              </w:rPr>
              <w:t>8</w:t>
            </w:r>
            <w:r>
              <w:rPr>
                <w:color w:val="000000"/>
              </w:rPr>
              <w:t>.08.20</w:t>
            </w:r>
            <w:r w:rsidR="004B728A">
              <w:rPr>
                <w:color w:val="000000"/>
              </w:rPr>
              <w:t>20г.</w:t>
            </w:r>
          </w:p>
          <w:p w14:paraId="2B14BF56" w14:textId="4FB01CA2" w:rsidR="00EB748D" w:rsidRPr="004B728A" w:rsidRDefault="00441AF9" w:rsidP="004B728A">
            <w:pPr>
              <w:pStyle w:val="a9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 xml:space="preserve"> №</w:t>
            </w:r>
            <w:r w:rsidR="004B728A">
              <w:rPr>
                <w:color w:val="000000"/>
              </w:rPr>
              <w:t>1</w:t>
            </w:r>
            <w:r>
              <w:rPr>
                <w:color w:val="000000"/>
              </w:rPr>
              <w:t>9-ОД</w:t>
            </w:r>
          </w:p>
        </w:tc>
      </w:tr>
    </w:tbl>
    <w:p w14:paraId="68B68EF7" w14:textId="77777777" w:rsidR="00EB748D" w:rsidRDefault="00EB748D" w:rsidP="00EB748D">
      <w:pPr>
        <w:pStyle w:val="a9"/>
        <w:spacing w:after="0"/>
        <w:jc w:val="center"/>
        <w:rPr>
          <w:rFonts w:ascii="Tahoma" w:hAnsi="Tahoma" w:cs="Tahoma"/>
          <w:sz w:val="18"/>
          <w:szCs w:val="18"/>
        </w:rPr>
      </w:pPr>
    </w:p>
    <w:p w14:paraId="3E978C5F" w14:textId="77777777" w:rsidR="00EB748D" w:rsidRDefault="00EB748D" w:rsidP="00EB748D">
      <w:pPr>
        <w:pStyle w:val="a9"/>
        <w:spacing w:after="0"/>
        <w:jc w:val="center"/>
      </w:pPr>
    </w:p>
    <w:p w14:paraId="56F0EEE7" w14:textId="77777777" w:rsidR="00EB748D" w:rsidRDefault="00EB748D" w:rsidP="00EB748D">
      <w:pPr>
        <w:pStyle w:val="a9"/>
        <w:jc w:val="center"/>
      </w:pPr>
    </w:p>
    <w:p w14:paraId="7409FE50" w14:textId="77777777" w:rsidR="00EB748D" w:rsidRDefault="00EB748D" w:rsidP="00EB748D">
      <w:pPr>
        <w:pStyle w:val="a9"/>
        <w:jc w:val="center"/>
      </w:pPr>
    </w:p>
    <w:p w14:paraId="3E6E4091" w14:textId="77777777" w:rsidR="00EB748D" w:rsidRDefault="00EB748D" w:rsidP="00EB748D">
      <w:pPr>
        <w:pStyle w:val="a9"/>
        <w:jc w:val="center"/>
      </w:pPr>
    </w:p>
    <w:p w14:paraId="26AFDE1C" w14:textId="77777777" w:rsidR="00EB748D" w:rsidRDefault="00EB748D" w:rsidP="00EB748D">
      <w:pPr>
        <w:pStyle w:val="a9"/>
        <w:jc w:val="center"/>
      </w:pPr>
    </w:p>
    <w:p w14:paraId="43E88D12" w14:textId="77777777" w:rsidR="00EB748D" w:rsidRDefault="00EB748D" w:rsidP="00EB74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14:paraId="4B78CE85" w14:textId="77777777" w:rsidR="00EB748D" w:rsidRDefault="00EB748D" w:rsidP="00EB74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физике для 8 класса </w:t>
      </w:r>
    </w:p>
    <w:p w14:paraId="74979C21" w14:textId="1AE9986F" w:rsidR="00EB748D" w:rsidRDefault="00EB748D" w:rsidP="00EB74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</w:t>
      </w:r>
      <w:r w:rsidR="004B728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2F15A1">
        <w:rPr>
          <w:rFonts w:ascii="Times New Roman" w:hAnsi="Times New Roman"/>
          <w:sz w:val="24"/>
          <w:szCs w:val="24"/>
        </w:rPr>
        <w:t>2</w:t>
      </w:r>
      <w:r w:rsidR="004B728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14:paraId="770E174E" w14:textId="1D700707" w:rsidR="00EB748D" w:rsidRPr="004B728A" w:rsidRDefault="004B728A" w:rsidP="004B72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Файзрахманова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Анаса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Хантимеровича</w:t>
      </w:r>
      <w:proofErr w:type="spellEnd"/>
    </w:p>
    <w:p w14:paraId="72A0FCD9" w14:textId="77777777" w:rsidR="00EB748D" w:rsidRDefault="00EB748D" w:rsidP="00EB748D">
      <w:pPr>
        <w:pStyle w:val="ab"/>
        <w:spacing w:line="276" w:lineRule="auto"/>
        <w:jc w:val="center"/>
        <w:rPr>
          <w:b/>
          <w:sz w:val="22"/>
        </w:rPr>
      </w:pPr>
    </w:p>
    <w:p w14:paraId="2511183B" w14:textId="77777777" w:rsidR="00EB748D" w:rsidRDefault="00EB748D" w:rsidP="00EB748D">
      <w:pPr>
        <w:pStyle w:val="ab"/>
        <w:spacing w:line="276" w:lineRule="auto"/>
        <w:jc w:val="center"/>
        <w:rPr>
          <w:b/>
        </w:rPr>
      </w:pPr>
    </w:p>
    <w:p w14:paraId="1BDB4B9B" w14:textId="77777777" w:rsidR="00EB748D" w:rsidRDefault="00EB748D" w:rsidP="00EB748D">
      <w:pPr>
        <w:pStyle w:val="ab"/>
        <w:spacing w:line="276" w:lineRule="auto"/>
        <w:jc w:val="center"/>
        <w:rPr>
          <w:b/>
        </w:rPr>
      </w:pPr>
    </w:p>
    <w:p w14:paraId="46F02751" w14:textId="77777777" w:rsidR="00EB748D" w:rsidRDefault="00EB748D" w:rsidP="00EB748D">
      <w:pPr>
        <w:rPr>
          <w:rFonts w:asciiTheme="minorHAnsi" w:hAnsiTheme="minorHAnsi" w:cstheme="minorBidi"/>
        </w:rPr>
      </w:pPr>
    </w:p>
    <w:p w14:paraId="06211623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E5AE9AC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0C344B9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3053DC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0DF2EB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52CEC9A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7D9181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43FF98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B13C43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61D293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BD80B2C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31728D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043D59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B26D08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0D7C63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69A972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965F32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6CEC068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B814F2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508667A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5012A2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0E7D985" w14:textId="77777777" w:rsidR="00EB748D" w:rsidRDefault="00EB748D" w:rsidP="00EB74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90A925" w14:textId="77777777" w:rsidR="00441AF9" w:rsidRDefault="00441AF9" w:rsidP="00441AF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B5C482" w14:textId="77777777" w:rsidR="00441AF9" w:rsidRDefault="00441AF9" w:rsidP="00441A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Планируемые предметные результаты освоения учебного предмета</w:t>
      </w:r>
    </w:p>
    <w:p w14:paraId="4140A7C9" w14:textId="77777777" w:rsidR="00441AF9" w:rsidRDefault="00441AF9" w:rsidP="00441AF9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</w:rPr>
        <w:t>Обучающийся научится:</w:t>
      </w:r>
    </w:p>
    <w:p w14:paraId="6871ADE6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распознавать тепловые явления и объяснять на основе имеющихся знаний основные свойства или условия протекания этих явлений: диффузия, изменение объ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ма тел при нагревании (охлаждении), большая сжимаемость газов, малая сжимаемость жидкостей и тв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рдых тел; тепловое равновесие, испарение, конденсация, плавление, кристаллизация, кипение, влажность воздуха, различные способы теплопередачи;</w:t>
      </w:r>
    </w:p>
    <w:p w14:paraId="6C292F43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мкость вещества, удельная теплота плавления и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14:paraId="03070DF6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анализировать свойства тел, тепловые явления и процессы, используя закон сохранения энергии; различать словесную формулировку закона и его математическое выражение;</w:t>
      </w:r>
    </w:p>
    <w:p w14:paraId="40AF4A25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>различать основные признаки моделей строения газов, жидкостей и тв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рдых тел;</w:t>
      </w:r>
    </w:p>
    <w:p w14:paraId="1FBC34A1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решать задачи, используя закон сохранения энергии в тепловых процессах, формулы, связывающие физические величины (количество теплоты, внутренняя энергия, температура, удельная тепло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мкость вещества, удельная теплота плавления и парообразования, удельная теплота сгорания топлива, коэффициент полезного действия теплового двигателя): на основе анализа условия задачи выделять физические величины и формулы, необходимые для е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 xml:space="preserve"> решения, и проводить расч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ты.</w:t>
      </w:r>
    </w:p>
    <w:p w14:paraId="123BBE09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током, прямолинейное распространение света, отражение и преломление света, дисперсия света;</w:t>
      </w:r>
    </w:p>
    <w:p w14:paraId="18F625EE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величинами;</w:t>
      </w:r>
    </w:p>
    <w:p w14:paraId="3619D9F4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 — Ленца,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14:paraId="18CB2BDA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решать задачи, используя физические законы (закон Ома для участка цепи, закон Джоуля — 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линзы, формулы расч</w:t>
      </w:r>
      <w:r>
        <w:rPr>
          <w:rFonts w:eastAsia="Times New Roman"/>
          <w:szCs w:val="24"/>
        </w:rPr>
        <w:t>е</w:t>
      </w:r>
      <w:r w:rsidRPr="00405DC9">
        <w:rPr>
          <w:rFonts w:eastAsia="Times New Roman"/>
          <w:szCs w:val="24"/>
        </w:rPr>
        <w:t>та 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</w:t>
      </w:r>
      <w:r>
        <w:rPr>
          <w:rFonts w:eastAsia="Times New Roman"/>
          <w:szCs w:val="24"/>
        </w:rPr>
        <w:t>е</w:t>
      </w:r>
      <w:r w:rsidRPr="00405DC9">
        <w:rPr>
          <w:rFonts w:eastAsia="Times New Roman"/>
          <w:szCs w:val="24"/>
        </w:rPr>
        <w:t xml:space="preserve"> решения, и проводить расч</w:t>
      </w:r>
      <w:r>
        <w:rPr>
          <w:rFonts w:eastAsia="Times New Roman"/>
          <w:szCs w:val="24"/>
        </w:rPr>
        <w:t>е</w:t>
      </w:r>
      <w:r w:rsidRPr="00405DC9">
        <w:rPr>
          <w:rFonts w:eastAsia="Times New Roman"/>
          <w:szCs w:val="24"/>
        </w:rPr>
        <w:t>ты.</w:t>
      </w:r>
    </w:p>
    <w:p w14:paraId="455E053D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>Понятия: прямолинейность распространения света, фокусное расстояние линзы, отражение и преломление света, оптическая сила линзы, закон отражения и преломления света.</w:t>
      </w:r>
    </w:p>
    <w:p w14:paraId="42FBD418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 w:rsidRPr="00405DC9">
        <w:rPr>
          <w:rFonts w:eastAsia="Times New Roman"/>
          <w:szCs w:val="24"/>
        </w:rPr>
        <w:t>практическое применение основных понятий и законов в изученных оптических приборах.</w:t>
      </w:r>
    </w:p>
    <w:p w14:paraId="52047BE0" w14:textId="77777777" w:rsidR="00441AF9" w:rsidRPr="00405DC9" w:rsidRDefault="00441AF9" w:rsidP="00441AF9">
      <w:pPr>
        <w:pStyle w:val="ab"/>
        <w:jc w:val="both"/>
        <w:rPr>
          <w:szCs w:val="24"/>
        </w:rPr>
      </w:pPr>
      <w:r>
        <w:rPr>
          <w:rStyle w:val="c10"/>
          <w:b/>
          <w:bCs/>
          <w:color w:val="000000"/>
          <w:szCs w:val="24"/>
        </w:rPr>
        <w:t>Обучающийся</w:t>
      </w:r>
      <w:r w:rsidRPr="00405DC9">
        <w:rPr>
          <w:rStyle w:val="c10"/>
          <w:b/>
          <w:bCs/>
          <w:color w:val="000000"/>
          <w:szCs w:val="24"/>
        </w:rPr>
        <w:t xml:space="preserve"> получит возможность научиться:</w:t>
      </w:r>
    </w:p>
    <w:p w14:paraId="11113471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 (ДВС), тепловых и гидроэлектростанций;</w:t>
      </w:r>
    </w:p>
    <w:p w14:paraId="5C159463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>-</w:t>
      </w:r>
      <w:r w:rsidRPr="00405DC9">
        <w:rPr>
          <w:rFonts w:eastAsia="Times New Roman"/>
          <w:szCs w:val="24"/>
        </w:rPr>
        <w:t xml:space="preserve"> приводить примеры практического использования физических знаний о тепловых явлениях;</w:t>
      </w:r>
    </w:p>
    <w:p w14:paraId="42EA82CA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14:paraId="39A85DA5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при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мам поиска и формулировки доказательств выдвинутых гипотез и теоретических выводов на основе эмпирически установленных фактов;</w:t>
      </w:r>
    </w:p>
    <w:p w14:paraId="0B1D49C1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находить адекватную предложенной задаче физическую модель,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величины.</w:t>
      </w:r>
    </w:p>
    <w:p w14:paraId="7DA3172C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74BCFDAC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Джоуля — Ленца и др.);</w:t>
      </w:r>
    </w:p>
    <w:p w14:paraId="115CB815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>при</w:t>
      </w:r>
      <w:r>
        <w:rPr>
          <w:rFonts w:eastAsia="Times New Roman"/>
          <w:szCs w:val="24"/>
        </w:rPr>
        <w:t>ё</w:t>
      </w:r>
      <w:r w:rsidRPr="00405DC9">
        <w:rPr>
          <w:rFonts w:eastAsia="Times New Roman"/>
          <w:szCs w:val="24"/>
        </w:rPr>
        <w:t>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14:paraId="2D0EB634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величины.</w:t>
      </w:r>
    </w:p>
    <w:p w14:paraId="2870A1B0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п</w:t>
      </w:r>
      <w:r w:rsidRPr="00405DC9">
        <w:rPr>
          <w:rFonts w:eastAsia="Times New Roman"/>
          <w:szCs w:val="24"/>
        </w:rPr>
        <w:t>олучать изображение предмета с помощью линзы.</w:t>
      </w:r>
    </w:p>
    <w:p w14:paraId="03F7AAA4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 с</w:t>
      </w:r>
      <w:r w:rsidRPr="00405DC9">
        <w:rPr>
          <w:rFonts w:eastAsia="Times New Roman"/>
          <w:szCs w:val="24"/>
        </w:rPr>
        <w:t>троит</w:t>
      </w:r>
      <w:r>
        <w:rPr>
          <w:rFonts w:eastAsia="Times New Roman"/>
          <w:szCs w:val="24"/>
        </w:rPr>
        <w:t>ь</w:t>
      </w:r>
      <w:r w:rsidRPr="00405DC9">
        <w:rPr>
          <w:rFonts w:eastAsia="Times New Roman"/>
          <w:szCs w:val="24"/>
        </w:rPr>
        <w:t xml:space="preserve"> изображения предмета в плоском зеркале и в тонкой линзе.</w:t>
      </w:r>
    </w:p>
    <w:p w14:paraId="4F5A16EA" w14:textId="77777777" w:rsidR="00441AF9" w:rsidRPr="00405DC9" w:rsidRDefault="00441AF9" w:rsidP="00441AF9">
      <w:pPr>
        <w:pStyle w:val="ab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-</w:t>
      </w:r>
      <w:r w:rsidRPr="00405DC9">
        <w:rPr>
          <w:rFonts w:eastAsia="Times New Roman"/>
          <w:szCs w:val="24"/>
        </w:rPr>
        <w:t xml:space="preserve"> Решать качественные и расчетные задачи на законы отражения света.</w:t>
      </w:r>
    </w:p>
    <w:p w14:paraId="4E2DF7D5" w14:textId="77777777" w:rsidR="00BC6051" w:rsidRPr="00BA2E1A" w:rsidRDefault="00BC6051" w:rsidP="00B00C24">
      <w:pPr>
        <w:pStyle w:val="a6"/>
        <w:spacing w:line="240" w:lineRule="auto"/>
        <w:ind w:left="0"/>
        <w:jc w:val="center"/>
        <w:rPr>
          <w:b/>
          <w:sz w:val="24"/>
        </w:rPr>
      </w:pPr>
      <w:r w:rsidRPr="00BA2E1A">
        <w:rPr>
          <w:b/>
          <w:sz w:val="24"/>
        </w:rPr>
        <w:t>Содержание программы</w:t>
      </w:r>
    </w:p>
    <w:p w14:paraId="548984A3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Тепловые явления </w:t>
      </w:r>
    </w:p>
    <w:p w14:paraId="3AB24E63" w14:textId="77777777" w:rsidR="00441AF9" w:rsidRPr="00BA4E00" w:rsidRDefault="00441AF9" w:rsidP="00441AF9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rStyle w:val="c0"/>
          <w:color w:val="000000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Виды теплопередачи: теплопередача, конвекция, излучение. Количество теплоты. Удельная теплоемкость. Закон сохранения энергии в тепловых процессах. Испарение и конденсация. Кипение. Зависимость температуры кипения от давления. Влажность воздуха. Плавление и кристаллизация. Удельная теплота плавления, парообразования. Удельная теплота сгорания. Преобразование энергии в тепловых машинах.</w:t>
      </w:r>
      <w:r>
        <w:rPr>
          <w:rStyle w:val="apple-converted-space"/>
          <w:color w:val="000000"/>
        </w:rPr>
        <w:t> </w:t>
      </w:r>
      <w:r>
        <w:rPr>
          <w:rStyle w:val="c0"/>
          <w:i/>
          <w:iCs/>
          <w:color w:val="000000"/>
        </w:rPr>
        <w:t>Паровая турбина, ДВС, реактивный двигатель. КПД тепловой машины. Экологические проблемы использования тепловых машин.</w:t>
      </w:r>
    </w:p>
    <w:p w14:paraId="6575F864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>Лабораторные работы и опыты.</w:t>
      </w:r>
    </w:p>
    <w:p w14:paraId="79C6F8A7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Исследование изменения со временем температуры остывающей воды. Сравнение количеств теплоты при смешивании воды разной температуры. Измерение удельной теплоемкости твердого тела.</w:t>
      </w:r>
    </w:p>
    <w:p w14:paraId="613E2730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Изменение агрегатных состояний вещества. </w:t>
      </w:r>
    </w:p>
    <w:p w14:paraId="2872347B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Агрегатные состояния вещества. Плавление и отвердевание тел. Температура плавления. Удельная теплота плавления. Испарение и конденсация. Насыщенный пар. Относительная влажность воздуха и ее измерение. Психрометр. Кипение. Зависимость температуры кипения от давления. Удельная теплота парообразования. Объяснение изменения агрегатных состояний на основе молекулярно-кинетических представлений. Преобразования энергии в тепловых двигателях. Двигатель внутреннего сгорания. Паровая турбина. Холодильник. КПД теплового двигателя. Экологические проблемы использования тепловых машин.</w:t>
      </w:r>
    </w:p>
    <w:p w14:paraId="40541692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Демонстрации. </w:t>
      </w:r>
    </w:p>
    <w:p w14:paraId="74F2A83E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 xml:space="preserve">Явление испарения. Кипение воды. Зависимость температуры кипения от давления. Плавление и кристаллизация веществ. Измерение влажности воздуха психрометром. Устройство четырехтактного двигателя внутреннего сгорания. Устройство паровой турбины. </w:t>
      </w:r>
    </w:p>
    <w:p w14:paraId="1C2D3E1F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>Лабораторная работа</w:t>
      </w: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. Измерение относительной влажности воздуха.</w:t>
      </w:r>
    </w:p>
    <w:p w14:paraId="0EB4FECF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Электрические явления. </w:t>
      </w:r>
    </w:p>
    <w:p w14:paraId="50A012FB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 xml:space="preserve">Электризация тел. Два рода электрических зарядов. Проводники, непроводники (диэлектрики) и полупроводники. Взаимодействие заряженных тел. Электрическое поле. Закон сохранения электрического заряда. Делимость электрического заряда. Электрон. Строение атомов. </w:t>
      </w:r>
    </w:p>
    <w:p w14:paraId="28050179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Электрический ток. Гальванические элементы и аккумуляторы. Действия электрического тока. Направление электрического тока. Электрическая цепь. Электрический ток в металлах. Носители электрического тока в полупроводниках, газах и электролитах. Полупроводниковые приборы. Сила тока. Амперметр. Электрическое напряжение. Вольтметр. Электрическое сопротивление. Закон Ома для участка электрической цепи. Удельное электрическое сопротивление. Реостаты. Последовательное и параллельное соединения проводников. </w:t>
      </w:r>
    </w:p>
    <w:p w14:paraId="63165413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Работа и мощность тока. Количество теплоты, выделяемое проводником с током. Лампа накаливания. Электрические нагревательные приборы. Электрический счетчик. Расчет электроэнергии, потребляемой электроприбором. Короткое замыкание. Плавкие предохранители.</w:t>
      </w:r>
    </w:p>
    <w:p w14:paraId="6AA443ED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Демонстрации. </w:t>
      </w:r>
    </w:p>
    <w:p w14:paraId="3ACED1EF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 xml:space="preserve">Электризация тел. Два рода электрических зарядов. Устройство и действие электроскопа. Проводники и изоляторы. Электризация через влияние. Перенос электрического заряда с одного тела на другое. Источники постоянного тока. Составление электрической цепи. </w:t>
      </w:r>
    </w:p>
    <w:p w14:paraId="2B589AD0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Лабораторные работы. </w:t>
      </w:r>
    </w:p>
    <w:p w14:paraId="0137E101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 xml:space="preserve">Сборка электрической цепи и измерение силы тока в ее различных участках. Измерение напряжения на различных участках электрической цепи. Регулирование силы тока реостатом. Исследование зависимости силы тока в проводнике от напряжения на его концах при постоянном сопротивлении. Измерение сопротивления. Измерение работы и мощности электрического тока в лампе. </w:t>
      </w:r>
    </w:p>
    <w:p w14:paraId="57BF82C2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Электромагнитные явления. </w:t>
      </w:r>
    </w:p>
    <w:p w14:paraId="69082A70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Магнитное поле тока. Электромагниты и их применение. Постоянные магниты. Магнитное поле Земли. Магнитные бури. Действие магнитного поля на проводник с током. Электродвигатель. Динамик и микрофон.</w:t>
      </w:r>
    </w:p>
    <w:p w14:paraId="7950E772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>Демонстрации.</w:t>
      </w:r>
    </w:p>
    <w:p w14:paraId="2FCBFBAC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 xml:space="preserve">Опыт Эрстеда. Принцип действия микрофона и громкоговорителя. </w:t>
      </w:r>
    </w:p>
    <w:p w14:paraId="3F82C7AE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Лабораторные работы. </w:t>
      </w:r>
    </w:p>
    <w:p w14:paraId="17334205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Сборка электромагнита и испытание его действия. Изучение электрического двигателя постоянного тока (на модели).</w:t>
      </w:r>
    </w:p>
    <w:p w14:paraId="24786B32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Световые явления </w:t>
      </w:r>
    </w:p>
    <w:p w14:paraId="3AB52B8A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 xml:space="preserve">Источники света. Прямолинейное распространение света в однородной среде. Отражение света. Закон отражения.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приборы. </w:t>
      </w:r>
    </w:p>
    <w:p w14:paraId="535426D2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Демонстрации. </w:t>
      </w:r>
    </w:p>
    <w:p w14:paraId="5E623063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Источники света. Прямолинейное распространение света. Закон отражения света. Изображение в плоском зеркале. Преломление света. Ход лучей в собирающей и рассеивающей линзах. Получение изображений с помощью линз. Принцип действия проекционного аппарата. Модель глаза.</w:t>
      </w:r>
    </w:p>
    <w:p w14:paraId="77E72798" w14:textId="77777777" w:rsidR="00AA07A0" w:rsidRP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Лабораторные работы.</w:t>
      </w:r>
    </w:p>
    <w:p w14:paraId="79E6E60E" w14:textId="77777777" w:rsidR="00AA07A0" w:rsidRDefault="00AA07A0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07A0">
        <w:rPr>
          <w:rFonts w:ascii="Times New Roman" w:eastAsia="Times New Roman" w:hAnsi="Times New Roman"/>
          <w:sz w:val="24"/>
          <w:szCs w:val="24"/>
          <w:lang w:eastAsia="ar-SA"/>
        </w:rPr>
        <w:t>Исследование зависимости угла отражения от угла падения света. Исследование зависимости угла преломления от угла падения света. Измерение фокусного расстояния собирающей линзы. Получение изображений.</w:t>
      </w:r>
    </w:p>
    <w:p w14:paraId="2A14A066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45A1F86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07859E8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41DE76E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A44521B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A0ECC45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4BF5394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AF60672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B62074D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ABEDE2D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75E4FF3" w14:textId="77777777" w:rsidR="00441AF9" w:rsidRDefault="00441AF9" w:rsidP="00AA07A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82DCA76" w14:textId="77777777" w:rsidR="00EB748D" w:rsidRDefault="00EB748D" w:rsidP="000E4CAF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2FBCD8A6" w14:textId="77777777" w:rsidR="00EC3839" w:rsidRDefault="00FB5E19" w:rsidP="000E4CAF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page" w:horzAnchor="margin" w:tblpX="40" w:tblpY="1156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669"/>
        <w:gridCol w:w="6854"/>
        <w:gridCol w:w="850"/>
        <w:gridCol w:w="994"/>
        <w:gridCol w:w="859"/>
      </w:tblGrid>
      <w:tr w:rsidR="002A09E2" w:rsidRPr="008025FF" w14:paraId="3E9B7EC9" w14:textId="77777777" w:rsidTr="00EB748D">
        <w:trPr>
          <w:trHeight w:val="40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3297" w14:textId="77777777" w:rsidR="002A09E2" w:rsidRDefault="002A09E2" w:rsidP="00EB74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2031C657" w14:textId="77777777" w:rsidR="00FC347D" w:rsidRPr="008025FF" w:rsidRDefault="00FC347D" w:rsidP="00EB74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</w:p>
        </w:tc>
        <w:tc>
          <w:tcPr>
            <w:tcW w:w="6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B845" w14:textId="77777777" w:rsidR="002A09E2" w:rsidRPr="008025FF" w:rsidRDefault="002A09E2" w:rsidP="00EB74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FF8B" w14:textId="77777777" w:rsidR="002A09E2" w:rsidRPr="008025FF" w:rsidRDefault="00FC347D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2E1F" w14:textId="77777777" w:rsidR="002A09E2" w:rsidRPr="008025FF" w:rsidRDefault="002A09E2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приме</w:t>
            </w:r>
          </w:p>
          <w:p w14:paraId="21791EB3" w14:textId="77777777" w:rsidR="002A09E2" w:rsidRPr="008025FF" w:rsidRDefault="002A09E2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25FF">
              <w:rPr>
                <w:rFonts w:ascii="Times New Roman" w:hAnsi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2A09E2" w:rsidRPr="008025FF" w14:paraId="0F41E6D0" w14:textId="77777777" w:rsidTr="00EB748D">
        <w:trPr>
          <w:trHeight w:val="630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C2FA" w14:textId="77777777" w:rsidR="002A09E2" w:rsidRPr="008025FF" w:rsidRDefault="002A09E2" w:rsidP="00EB74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E87B" w14:textId="77777777" w:rsidR="002A09E2" w:rsidRPr="008025FF" w:rsidRDefault="002A09E2" w:rsidP="00EB74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93AC" w14:textId="77777777" w:rsidR="002A09E2" w:rsidRPr="008025FF" w:rsidRDefault="002A09E2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F0EB" w14:textId="77777777" w:rsidR="002A09E2" w:rsidRPr="008025FF" w:rsidRDefault="002A09E2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фактиче</w:t>
            </w:r>
            <w:r w:rsidR="00C920B5">
              <w:rPr>
                <w:rFonts w:ascii="Times New Roman" w:hAnsi="Times New Roman"/>
                <w:sz w:val="24"/>
                <w:szCs w:val="24"/>
              </w:rPr>
              <w:t>ски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37E" w14:textId="77777777" w:rsidR="002A09E2" w:rsidRPr="008025FF" w:rsidRDefault="002A09E2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A6A" w:rsidRPr="008025FF" w14:paraId="38678D05" w14:textId="77777777" w:rsidTr="00EB748D">
        <w:trPr>
          <w:trHeight w:val="370"/>
        </w:trPr>
        <w:tc>
          <w:tcPr>
            <w:tcW w:w="10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6B76" w14:textId="77777777" w:rsidR="00D90A6A" w:rsidRPr="008025FF" w:rsidRDefault="00D90A6A" w:rsidP="00EB74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Тепловые явления</w:t>
            </w:r>
            <w:r w:rsidR="00737D0D">
              <w:rPr>
                <w:rFonts w:ascii="Times New Roman" w:hAnsi="Times New Roman"/>
                <w:b/>
                <w:sz w:val="24"/>
                <w:szCs w:val="24"/>
              </w:rPr>
              <w:t xml:space="preserve"> 10 часов</w:t>
            </w:r>
          </w:p>
        </w:tc>
      </w:tr>
      <w:tr w:rsidR="002F15A1" w:rsidRPr="008025FF" w14:paraId="05FC48D4" w14:textId="77777777" w:rsidTr="00EB748D">
        <w:trPr>
          <w:trHeight w:val="34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C18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868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AF9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Тепловое равновесие. Температура.</w:t>
            </w:r>
            <w:r>
              <w:rPr>
                <w:rStyle w:val="c0"/>
                <w:color w:val="000000"/>
              </w:rPr>
              <w:t xml:space="preserve">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902" w14:textId="08F11F59" w:rsidR="002F15A1" w:rsidRPr="00EC01AB" w:rsidRDefault="004B728A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26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25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F2083C3" w14:textId="77777777" w:rsidTr="00EB748D">
        <w:trPr>
          <w:trHeight w:val="68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DF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364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Теплопроводность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Конвекция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Излучение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6AD0" w14:textId="351714C8" w:rsidR="002F15A1" w:rsidRPr="00157A33" w:rsidRDefault="004B728A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BF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B6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E152A12" w14:textId="77777777" w:rsidTr="00EB748D">
        <w:trPr>
          <w:trHeight w:val="55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E6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1BB" w14:textId="77777777" w:rsidR="002F15A1" w:rsidRPr="003B581C" w:rsidRDefault="002F15A1" w:rsidP="00EB7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различных способов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5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теплопередачи. Примеры теплопередачи в технике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B99" w14:textId="7CA81654" w:rsidR="002F15A1" w:rsidRPr="00157A33" w:rsidRDefault="004B728A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2F15A1" w:rsidRPr="00157A33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38C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81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799D369" w14:textId="77777777" w:rsidTr="00EB748D">
        <w:trPr>
          <w:trHeight w:val="85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ADD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909" w14:textId="77777777" w:rsidR="002F15A1" w:rsidRPr="006D38B2" w:rsidRDefault="002F15A1" w:rsidP="00EB748D">
            <w:pPr>
              <w:pStyle w:val="ab"/>
            </w:pPr>
            <w:r>
              <w:t>Количество теплоты. Единицы количества теплоты.  Лабораторная работа№1 «Исследование изменения со временем температуры остывающей воды»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F7C" w14:textId="1F687CB2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B728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37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4B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391C6EAD" w14:textId="77777777" w:rsidTr="00EB748D">
        <w:trPr>
          <w:trHeight w:val="40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CA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C" w14:textId="77777777" w:rsidR="002F15A1" w:rsidRPr="006D38B2" w:rsidRDefault="002F15A1" w:rsidP="00EB7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7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Удельная теплоемкость вещества.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D32C" w14:textId="2EE7E9B6" w:rsidR="002F15A1" w:rsidRPr="00157A33" w:rsidRDefault="004B728A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BB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1EF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568C5281" w14:textId="77777777" w:rsidTr="00EB748D">
        <w:trPr>
          <w:trHeight w:val="130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BC3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E63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Расчет количества теплоты, необходимого для нагревания тела или выделяемого им при охлаждении. Лабораторная работа №2«Сравнивание количеств теплоты  при смешивании воды разной температуры»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7B7" w14:textId="7D10F1B9" w:rsidR="002F15A1" w:rsidRPr="00157A33" w:rsidRDefault="004B728A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9D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E2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37072AC7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481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EA4D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№3 «Изм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рение удельной теплоемкости твердого тела»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8C54" w14:textId="0AA48DA5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BD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8D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88EFD66" w14:textId="77777777" w:rsidTr="00EB748D">
        <w:trPr>
          <w:trHeight w:val="8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D961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3D9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Энергия топлива.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Удельная теплота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сгорания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топлива.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сохранения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превращения энер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 в механических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 тепловых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BDB" w14:textId="27301FEA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A1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5D3E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134D6762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EC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87F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№1 по теме «Тепловые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1D0" w14:textId="13923282" w:rsidR="002F15A1" w:rsidRPr="00157A33" w:rsidRDefault="000936B2" w:rsidP="000936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8B9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E14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41EFE3ED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E69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9CA6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Агрегатные состояния вещества.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Плавления и отвердевание кристаллических тел. График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плавления и </w:t>
            </w:r>
            <w:proofErr w:type="gramStart"/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отвердевания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Удельная</w:t>
            </w:r>
            <w:proofErr w:type="gramEnd"/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теплота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0D3" w14:textId="7CF45E73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44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2B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675E22E6" w14:textId="77777777" w:rsidTr="00EB748D">
        <w:tc>
          <w:tcPr>
            <w:tcW w:w="10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DAB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Изменение агрегатных состояний вещества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2F15A1" w:rsidRPr="008025FF" w14:paraId="4804980B" w14:textId="77777777" w:rsidTr="00EB748D">
        <w:trPr>
          <w:trHeight w:val="29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6E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3E7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Испарение. Поглощение энергии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испарении  жидкости и выделение ее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конденсации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7E0B" w14:textId="0B467526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6F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9FA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628A3233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7A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EAC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Кипение. Удельная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теплота парообразования и конденсации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Влажность воздуха.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определения влажности воздуха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A07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Психрометр.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E1E" w14:textId="44BB3014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273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F8A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7BB7AA71" w14:textId="77777777" w:rsidTr="00EB748D">
        <w:trPr>
          <w:trHeight w:val="69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C0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97C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 газа и пара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расширении.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 внутрен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сгорания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Паровая турбина.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КПД теплового двигателя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A07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Преобразования энергии в тепловых двигателях.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953" w14:textId="46376289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4F5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E8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3F239601" w14:textId="77777777" w:rsidTr="00EB748D">
        <w:trPr>
          <w:trHeight w:val="66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0FE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87F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№2 по теме «Изменение агрегатных состояний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361" w14:textId="6F39A6E1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51C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FCD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1CCD6179" w14:textId="77777777" w:rsidTr="00EB748D">
        <w:trPr>
          <w:trHeight w:val="414"/>
        </w:trPr>
        <w:tc>
          <w:tcPr>
            <w:tcW w:w="10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C4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Электрические явления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 часов</w:t>
            </w:r>
          </w:p>
        </w:tc>
      </w:tr>
      <w:tr w:rsidR="002F15A1" w:rsidRPr="008025FF" w14:paraId="5160230D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BD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228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Электризация тел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соприкос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новении. Взаимодействие заряженных 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Два рода зарядов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Электроскоп. Проводники и диэлектрики.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Электрическое поле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1F6" w14:textId="4562A85C" w:rsidR="002F15A1" w:rsidRPr="00731E26" w:rsidRDefault="000936B2" w:rsidP="00EB748D">
            <w:pPr>
              <w:pStyle w:val="Style1"/>
              <w:widowControl/>
              <w:jc w:val="center"/>
            </w:pPr>
            <w:r>
              <w:t>21</w:t>
            </w:r>
            <w:r w:rsidR="002F15A1">
              <w:t>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48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366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755B8926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97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E72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электрического заряда. Строение атомов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D3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электрических 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1C5" w14:textId="10099FCD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1EA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E5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4A5E892D" w14:textId="77777777" w:rsidTr="00441AF9">
        <w:trPr>
          <w:trHeight w:val="98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3D3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A95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Электрический ток. Источники электрического тока. Электрическая  цепь и ее составные части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A07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Гальванические элементы и аккумуляторы.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734E" w14:textId="3E963447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4A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713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6864146C" w14:textId="77777777" w:rsidTr="00EB748D">
        <w:trPr>
          <w:trHeight w:val="56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2C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269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Электрический ток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металлах. Действие электрического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тока. Направление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Сила тока. Единицы силы тока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D5D" w14:textId="5FEF2BA7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0CB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B9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2D14E08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D84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4B94" w14:textId="77777777" w:rsidR="002F15A1" w:rsidRPr="008025FF" w:rsidRDefault="002F15A1" w:rsidP="00441A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Амперметр. Измерение силы тока. Лабораторная работа №4 «Сборка электрической цепи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измерение силы тока в ее различных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участках»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272" w14:textId="136ADBBA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CC4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270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0CBD476D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BBE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2C4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Электрическое напряжение. Единицы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напряжения. Вольтметр. Измерение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B67" w14:textId="078BE884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31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F6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12D7285F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D75F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8E1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Электрическое соп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ротивление провод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ников. Единицы сопротивления. Лабораторная работа №5 «Измерение напряжения на различных участках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электрической цепи»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Зависимость силы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тока от напряжения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Ома для участка цепи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49FB" w14:textId="0F43E2C7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00F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B5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05EA92DC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51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FF3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сопротивления проводников.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Удельное сопротивление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F3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Реостаты. Лабораторная работа №6«Регулирование силы тока реостатом»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E62" w14:textId="02922DF5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0F07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48D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74F7F787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B1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D94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Последовательное соединение проводников. Параллельное соединение проводников. Лабораторная работа №7 «Определение  сопротивления проводника при помощи вольтметра и амперметра»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30D" w14:textId="538E05B6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A9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638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E924E74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F80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D88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Работа электрического тока. Самостоятельная работа по теме  «Электрический ток. Соединения   проводников»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497" w14:textId="1F82D6CB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319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23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18E962FC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B1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A7C1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Мощность электрического ток.  Нагревание проводников электрическим током. Закон Джоуля-Ленца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025FF">
              <w:rPr>
                <w:rFonts w:ascii="Times New Roman" w:hAnsi="Times New Roman"/>
                <w:sz w:val="24"/>
                <w:szCs w:val="24"/>
              </w:rPr>
              <w:t xml:space="preserve"> Лабораторная работа №8 «Измерение мощности и работы тока в электрической лампе»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6C01" w14:textId="36D5048C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ADA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3A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0AACEE34" w14:textId="77777777" w:rsidTr="00EB748D">
        <w:trPr>
          <w:trHeight w:val="59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2B8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711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Контрольная работа №3 по теме «Электрические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5E0" w14:textId="370FE447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893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F2A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C2EE054" w14:textId="77777777" w:rsidTr="00EB748D">
        <w:trPr>
          <w:trHeight w:val="43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029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B340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Лампа накаливания. Электрические нагревательные приборы. Короткое замыкание. Предохранители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7E8" w14:textId="7F32463D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7F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798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417FC66" w14:textId="77777777" w:rsidTr="00EB748D">
        <w:trPr>
          <w:trHeight w:val="432"/>
        </w:trPr>
        <w:tc>
          <w:tcPr>
            <w:tcW w:w="10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2A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Электромагнитные явления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2F15A1" w:rsidRPr="008025FF" w14:paraId="3B78BCF2" w14:textId="77777777" w:rsidTr="00EB748D">
        <w:trPr>
          <w:trHeight w:val="62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15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046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Магнитное поле. Магнитное поле прямого тока. Магнитные линии. Магнитное поле катушки стоком. Электромагниты. Лабораторная работа №9 «Сборка электромагнита и испытание его действия»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1178" w14:textId="729C0068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0936B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D96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F4DD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74010DAB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50BB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DFB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Применение электромагнитов. Постоянные магниты. Магнитное поле постоянных магнитов. Магнитное поле Земли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A07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Магнитные бури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AED" w14:textId="038A126E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0A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F2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2A0EF87F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C4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D67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Действие магнитного поля на проводник с током. Электрический двигатель. Лабораторная работа №10 «Изучение электрического двигателя постоянного тока»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DCF0" w14:textId="6D80B993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8D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8E7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0CF24927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962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5C0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электроизмерительных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приборов. Контрольная работа №4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теме «Электромагнитные явления»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5BA" w14:textId="03AC0CCE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54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44A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340A2765" w14:textId="77777777" w:rsidTr="00EB748D">
        <w:tc>
          <w:tcPr>
            <w:tcW w:w="10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9F8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b/>
                <w:sz w:val="24"/>
                <w:szCs w:val="24"/>
              </w:rPr>
              <w:t>Световые явления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2F15A1" w:rsidRPr="008025FF" w14:paraId="27E18566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18A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686D" w14:textId="77777777" w:rsidR="002F15A1" w:rsidRPr="008025FF" w:rsidRDefault="002F15A1" w:rsidP="00EB74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света.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Отражение света.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Законы отражения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света. </w:t>
            </w:r>
            <w:r w:rsidRPr="008B7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Плоское зеркало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E766" w14:textId="4CC0E247" w:rsidR="002F15A1" w:rsidRPr="00157A33" w:rsidRDefault="002F15A1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936B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3109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FF3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12F7B8B4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2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9B7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Преломление света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025FF">
              <w:rPr>
                <w:rFonts w:ascii="Times New Roman" w:hAnsi="Times New Roman"/>
                <w:sz w:val="24"/>
                <w:szCs w:val="24"/>
              </w:rPr>
              <w:t xml:space="preserve"> Линзы. </w:t>
            </w:r>
            <w:r w:rsidRPr="00AA07A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Фокусное расстояние и оптическая сила линзы. </w:t>
            </w:r>
            <w:r w:rsidRPr="008025FF">
              <w:rPr>
                <w:rFonts w:ascii="Times New Roman" w:hAnsi="Times New Roman"/>
                <w:sz w:val="24"/>
                <w:szCs w:val="24"/>
              </w:rPr>
              <w:t>Изображения, даваемые линзой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9122" w14:textId="0C090BC6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C0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C921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5A49CEFE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9055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688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аттестация. Итоговая контрольная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0E73" w14:textId="2344B8E3" w:rsidR="002F15A1" w:rsidRPr="00157A33" w:rsidRDefault="000936B2" w:rsidP="006267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2F15A1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331C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9124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5A1" w:rsidRPr="008025FF" w14:paraId="4C874693" w14:textId="77777777" w:rsidTr="00EB748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9F6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5F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D97" w14:textId="77777777" w:rsidR="002F15A1" w:rsidRPr="008025FF" w:rsidRDefault="002F15A1" w:rsidP="00EB74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0EC" w14:textId="68B33487" w:rsidR="002F15A1" w:rsidRPr="008025FF" w:rsidRDefault="000936B2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2F15A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A20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0FAE" w14:textId="77777777" w:rsidR="002F15A1" w:rsidRPr="008025FF" w:rsidRDefault="002F15A1" w:rsidP="00EB7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AB505D" w14:textId="77777777" w:rsidR="00EB748D" w:rsidRDefault="00EB748D" w:rsidP="00EB748D">
      <w:pPr>
        <w:pStyle w:val="ab"/>
        <w:jc w:val="both"/>
        <w:rPr>
          <w:szCs w:val="24"/>
        </w:rPr>
      </w:pPr>
      <w:r>
        <w:rPr>
          <w:szCs w:val="24"/>
        </w:rPr>
        <w:t xml:space="preserve">На основании </w:t>
      </w:r>
      <w:r>
        <w:rPr>
          <w:b/>
          <w:szCs w:val="24"/>
        </w:rPr>
        <w:t>ст. 58 ФЗ «Об образовании в РФ»</w:t>
      </w:r>
      <w:r>
        <w:rPr>
          <w:szCs w:val="24"/>
        </w:rPr>
        <w:t xml:space="preserve"> освоение образовательной программы сопровождается </w:t>
      </w:r>
      <w:r>
        <w:rPr>
          <w:b/>
          <w:szCs w:val="24"/>
        </w:rPr>
        <w:t xml:space="preserve">промежуточной аттестацией </w:t>
      </w:r>
      <w:r w:rsidR="00C920B5">
        <w:rPr>
          <w:szCs w:val="24"/>
        </w:rPr>
        <w:t>обучающихся</w:t>
      </w:r>
      <w:r>
        <w:rPr>
          <w:szCs w:val="24"/>
        </w:rPr>
        <w:t xml:space="preserve"> в следующей форме: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116"/>
        <w:gridCol w:w="5381"/>
      </w:tblGrid>
      <w:tr w:rsidR="00441AF9" w14:paraId="7D84FABD" w14:textId="77777777" w:rsidTr="00441AF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6ED41" w14:textId="77777777" w:rsidR="00441AF9" w:rsidRDefault="00441AF9">
            <w:pPr>
              <w:pStyle w:val="ab"/>
              <w:jc w:val="both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8BEFC" w14:textId="77777777" w:rsidR="00441AF9" w:rsidRDefault="00441AF9">
            <w:pPr>
              <w:pStyle w:val="ab"/>
              <w:jc w:val="center"/>
              <w:rPr>
                <w:szCs w:val="24"/>
              </w:rPr>
            </w:pPr>
            <w:r>
              <w:rPr>
                <w:szCs w:val="24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3CABA" w14:textId="77777777" w:rsidR="00441AF9" w:rsidRDefault="00441AF9">
            <w:pPr>
              <w:pStyle w:val="ab"/>
              <w:jc w:val="center"/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</w:tr>
      <w:tr w:rsidR="00441AF9" w14:paraId="3447D531" w14:textId="77777777" w:rsidTr="00441AF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41533" w14:textId="77777777" w:rsidR="00441AF9" w:rsidRDefault="00441AF9">
            <w:pPr>
              <w:pStyle w:val="ab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E3F23" w14:textId="77777777" w:rsidR="00441AF9" w:rsidRDefault="00441AF9">
            <w:pPr>
              <w:pStyle w:val="ab"/>
              <w:jc w:val="center"/>
              <w:rPr>
                <w:szCs w:val="24"/>
              </w:rPr>
            </w:pPr>
            <w:r>
              <w:rPr>
                <w:szCs w:val="24"/>
              </w:rPr>
              <w:t>физика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8F410" w14:textId="77777777" w:rsidR="00441AF9" w:rsidRDefault="00441AF9">
            <w:pPr>
              <w:pStyle w:val="ab"/>
              <w:jc w:val="center"/>
              <w:rPr>
                <w:szCs w:val="24"/>
              </w:rPr>
            </w:pPr>
            <w:r>
              <w:rPr>
                <w:szCs w:val="24"/>
              </w:rPr>
              <w:t>Контрольная работа</w:t>
            </w:r>
          </w:p>
        </w:tc>
      </w:tr>
    </w:tbl>
    <w:p w14:paraId="42CA884D" w14:textId="77777777" w:rsidR="007E7EBB" w:rsidRPr="007E7EBB" w:rsidRDefault="007E7EBB" w:rsidP="002E57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7E7EBB" w:rsidRPr="007E7EBB" w:rsidSect="00EB748D">
      <w:footerReference w:type="default" r:id="rId7"/>
      <w:pgSz w:w="11906" w:h="16838"/>
      <w:pgMar w:top="567" w:right="566" w:bottom="1134" w:left="1134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C00D4" w14:textId="77777777" w:rsidR="00B83A79" w:rsidRDefault="00B83A79" w:rsidP="0094055B">
      <w:pPr>
        <w:spacing w:after="0" w:line="240" w:lineRule="auto"/>
      </w:pPr>
      <w:r>
        <w:separator/>
      </w:r>
    </w:p>
  </w:endnote>
  <w:endnote w:type="continuationSeparator" w:id="0">
    <w:p w14:paraId="7FB5475C" w14:textId="77777777" w:rsidR="00B83A79" w:rsidRDefault="00B83A79" w:rsidP="0094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549362"/>
      <w:docPartObj>
        <w:docPartGallery w:val="Page Numbers (Bottom of Page)"/>
        <w:docPartUnique/>
      </w:docPartObj>
    </w:sdtPr>
    <w:sdtEndPr/>
    <w:sdtContent>
      <w:p w14:paraId="2A35FA35" w14:textId="77777777" w:rsidR="00456ED3" w:rsidRDefault="00456ED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47D">
          <w:rPr>
            <w:noProof/>
          </w:rPr>
          <w:t>5</w:t>
        </w:r>
        <w:r>
          <w:fldChar w:fldCharType="end"/>
        </w:r>
      </w:p>
    </w:sdtContent>
  </w:sdt>
  <w:p w14:paraId="73CC87A9" w14:textId="77777777" w:rsidR="0094055B" w:rsidRDefault="0094055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648C5" w14:textId="77777777" w:rsidR="00B83A79" w:rsidRDefault="00B83A79" w:rsidP="0094055B">
      <w:pPr>
        <w:spacing w:after="0" w:line="240" w:lineRule="auto"/>
      </w:pPr>
      <w:r>
        <w:separator/>
      </w:r>
    </w:p>
  </w:footnote>
  <w:footnote w:type="continuationSeparator" w:id="0">
    <w:p w14:paraId="3D9DA44D" w14:textId="77777777" w:rsidR="00B83A79" w:rsidRDefault="00B83A79" w:rsidP="00940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C2625A"/>
    <w:multiLevelType w:val="hybridMultilevel"/>
    <w:tmpl w:val="14F8AA9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2E4"/>
    <w:rsid w:val="00002071"/>
    <w:rsid w:val="00016750"/>
    <w:rsid w:val="00045525"/>
    <w:rsid w:val="00053E59"/>
    <w:rsid w:val="00080490"/>
    <w:rsid w:val="000936B2"/>
    <w:rsid w:val="000E4CAF"/>
    <w:rsid w:val="001C3D7F"/>
    <w:rsid w:val="001E3ECE"/>
    <w:rsid w:val="00202978"/>
    <w:rsid w:val="00230DBF"/>
    <w:rsid w:val="002A09E2"/>
    <w:rsid w:val="002D74FA"/>
    <w:rsid w:val="002E30A6"/>
    <w:rsid w:val="002E574C"/>
    <w:rsid w:val="002E75A5"/>
    <w:rsid w:val="002F15A1"/>
    <w:rsid w:val="00300768"/>
    <w:rsid w:val="003607DF"/>
    <w:rsid w:val="00366E36"/>
    <w:rsid w:val="003B581C"/>
    <w:rsid w:val="003E437D"/>
    <w:rsid w:val="00441AF9"/>
    <w:rsid w:val="00456ED3"/>
    <w:rsid w:val="00473E2B"/>
    <w:rsid w:val="0049225D"/>
    <w:rsid w:val="004B02E2"/>
    <w:rsid w:val="004B728A"/>
    <w:rsid w:val="004D34EE"/>
    <w:rsid w:val="004E1C29"/>
    <w:rsid w:val="00510007"/>
    <w:rsid w:val="0053252A"/>
    <w:rsid w:val="00565ECA"/>
    <w:rsid w:val="005F048A"/>
    <w:rsid w:val="006235AB"/>
    <w:rsid w:val="006248A4"/>
    <w:rsid w:val="006332E4"/>
    <w:rsid w:val="006D38B2"/>
    <w:rsid w:val="007050FB"/>
    <w:rsid w:val="007069E7"/>
    <w:rsid w:val="00726594"/>
    <w:rsid w:val="00737D0D"/>
    <w:rsid w:val="007C6316"/>
    <w:rsid w:val="007E7EBB"/>
    <w:rsid w:val="008025FF"/>
    <w:rsid w:val="008B5DA0"/>
    <w:rsid w:val="008B787E"/>
    <w:rsid w:val="008D2C6C"/>
    <w:rsid w:val="008D7FE5"/>
    <w:rsid w:val="009044DC"/>
    <w:rsid w:val="0094055B"/>
    <w:rsid w:val="00992B55"/>
    <w:rsid w:val="009C5FC1"/>
    <w:rsid w:val="00A377D8"/>
    <w:rsid w:val="00AA07A0"/>
    <w:rsid w:val="00AB3D1F"/>
    <w:rsid w:val="00AC4062"/>
    <w:rsid w:val="00B00C24"/>
    <w:rsid w:val="00B217FD"/>
    <w:rsid w:val="00B83A79"/>
    <w:rsid w:val="00B97533"/>
    <w:rsid w:val="00BA2E1A"/>
    <w:rsid w:val="00BC6051"/>
    <w:rsid w:val="00BD59ED"/>
    <w:rsid w:val="00BF3028"/>
    <w:rsid w:val="00C267A3"/>
    <w:rsid w:val="00C91D82"/>
    <w:rsid w:val="00C920B5"/>
    <w:rsid w:val="00CC2EF9"/>
    <w:rsid w:val="00CC74B3"/>
    <w:rsid w:val="00D1496B"/>
    <w:rsid w:val="00D332D5"/>
    <w:rsid w:val="00D90A6A"/>
    <w:rsid w:val="00DD488E"/>
    <w:rsid w:val="00DF0514"/>
    <w:rsid w:val="00DF4CD8"/>
    <w:rsid w:val="00E05AEA"/>
    <w:rsid w:val="00E314F3"/>
    <w:rsid w:val="00E561B0"/>
    <w:rsid w:val="00E564C3"/>
    <w:rsid w:val="00E83766"/>
    <w:rsid w:val="00EB31E1"/>
    <w:rsid w:val="00EB748D"/>
    <w:rsid w:val="00EC3839"/>
    <w:rsid w:val="00EE41FC"/>
    <w:rsid w:val="00F42F7D"/>
    <w:rsid w:val="00F73044"/>
    <w:rsid w:val="00FB5E19"/>
    <w:rsid w:val="00FC0171"/>
    <w:rsid w:val="00FC347D"/>
    <w:rsid w:val="00FD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9BC3"/>
  <w15:docId w15:val="{998E50E8-C995-4705-BE01-ED049BF2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2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7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E7EB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0E4C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E4CA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E4C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E4C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E4C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0E4CAF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E4CAF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E4CAF"/>
    <w:rPr>
      <w:rFonts w:ascii="Times New Roman" w:hAnsi="Times New Roman" w:cs="Times New Roman" w:hint="default"/>
      <w:sz w:val="26"/>
      <w:szCs w:val="26"/>
    </w:rPr>
  </w:style>
  <w:style w:type="paragraph" w:styleId="a6">
    <w:name w:val="Body Text Indent"/>
    <w:basedOn w:val="a"/>
    <w:link w:val="a7"/>
    <w:rsid w:val="000E4CAF"/>
    <w:pPr>
      <w:spacing w:after="0" w:line="360" w:lineRule="auto"/>
      <w:ind w:left="14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7">
    <w:name w:val="Основной текст с отступом Знак"/>
    <w:link w:val="a6"/>
    <w:rsid w:val="000E4CAF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8">
    <w:name w:val="Hyperlink"/>
    <w:uiPriority w:val="99"/>
    <w:rsid w:val="000E4CAF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0E4C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uiPriority w:val="99"/>
    <w:qFormat/>
    <w:rsid w:val="000E4CAF"/>
    <w:rPr>
      <w:rFonts w:cs="Times New Roman"/>
      <w:b/>
      <w:bCs/>
    </w:rPr>
  </w:style>
  <w:style w:type="paragraph" w:styleId="ab">
    <w:name w:val="No Spacing"/>
    <w:link w:val="ac"/>
    <w:uiPriority w:val="1"/>
    <w:qFormat/>
    <w:rsid w:val="00726594"/>
    <w:rPr>
      <w:rFonts w:ascii="Times New Roman" w:hAnsi="Times New Roman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726594"/>
    <w:pPr>
      <w:ind w:left="720"/>
      <w:contextualSpacing/>
    </w:pPr>
    <w:rPr>
      <w:rFonts w:ascii="Times New Roman" w:hAnsi="Times New Roman"/>
      <w:sz w:val="24"/>
    </w:rPr>
  </w:style>
  <w:style w:type="paragraph" w:customStyle="1" w:styleId="Style17">
    <w:name w:val="Style17"/>
    <w:basedOn w:val="a"/>
    <w:uiPriority w:val="99"/>
    <w:rsid w:val="00726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31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E314F3"/>
    <w:rPr>
      <w:rFonts w:ascii="Times New Roman" w:hAnsi="Times New Roman" w:cs="Times New Roman"/>
      <w:i/>
      <w:iCs/>
      <w:spacing w:val="30"/>
      <w:sz w:val="16"/>
      <w:szCs w:val="16"/>
    </w:rPr>
  </w:style>
  <w:style w:type="paragraph" w:customStyle="1" w:styleId="Style23">
    <w:name w:val="Style23"/>
    <w:basedOn w:val="a"/>
    <w:uiPriority w:val="99"/>
    <w:rsid w:val="00E31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5">
    <w:name w:val="Font Style45"/>
    <w:uiPriority w:val="99"/>
    <w:rsid w:val="00E314F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8">
    <w:name w:val="Style28"/>
    <w:basedOn w:val="a"/>
    <w:uiPriority w:val="99"/>
    <w:rsid w:val="00E314F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E314F3"/>
    <w:rPr>
      <w:rFonts w:ascii="Times New Roman" w:hAnsi="Times New Roman" w:cs="Times New Roman"/>
      <w:i/>
      <w:iCs/>
      <w:spacing w:val="20"/>
      <w:sz w:val="18"/>
      <w:szCs w:val="18"/>
    </w:rPr>
  </w:style>
  <w:style w:type="paragraph" w:customStyle="1" w:styleId="Style1">
    <w:name w:val="Style1"/>
    <w:basedOn w:val="a"/>
    <w:uiPriority w:val="99"/>
    <w:rsid w:val="00E31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31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314F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4">
    <w:name w:val="Font Style54"/>
    <w:uiPriority w:val="99"/>
    <w:rsid w:val="00E314F3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29">
    <w:name w:val="Style29"/>
    <w:basedOn w:val="a"/>
    <w:uiPriority w:val="99"/>
    <w:rsid w:val="00E31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E314F3"/>
    <w:rPr>
      <w:rFonts w:ascii="Palatino Linotype" w:hAnsi="Palatino Linotype" w:cs="Palatino Linotype"/>
      <w:b/>
      <w:bCs/>
      <w:sz w:val="24"/>
      <w:szCs w:val="24"/>
    </w:rPr>
  </w:style>
  <w:style w:type="paragraph" w:customStyle="1" w:styleId="Style25">
    <w:name w:val="Style25"/>
    <w:basedOn w:val="a"/>
    <w:uiPriority w:val="99"/>
    <w:rsid w:val="00E31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E314F3"/>
    <w:rPr>
      <w:rFonts w:ascii="Georgia" w:hAnsi="Georgia" w:cs="Georgia"/>
      <w:i/>
      <w:iCs/>
      <w:spacing w:val="20"/>
      <w:sz w:val="14"/>
      <w:szCs w:val="14"/>
    </w:rPr>
  </w:style>
  <w:style w:type="paragraph" w:customStyle="1" w:styleId="Style10">
    <w:name w:val="Style10"/>
    <w:basedOn w:val="a"/>
    <w:uiPriority w:val="99"/>
    <w:rsid w:val="00E314F3"/>
    <w:pPr>
      <w:spacing w:after="0" w:line="240" w:lineRule="auto"/>
    </w:pPr>
    <w:rPr>
      <w:rFonts w:eastAsia="Times New Roman"/>
      <w:sz w:val="24"/>
      <w:szCs w:val="24"/>
      <w:lang w:val="en-US" w:bidi="en-US"/>
    </w:rPr>
  </w:style>
  <w:style w:type="paragraph" w:customStyle="1" w:styleId="Style21">
    <w:name w:val="Style21"/>
    <w:basedOn w:val="a"/>
    <w:uiPriority w:val="99"/>
    <w:rsid w:val="004E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E1C29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4E1C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940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4055B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40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4055B"/>
    <w:rPr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locked/>
    <w:rsid w:val="00EB748D"/>
    <w:rPr>
      <w:rFonts w:ascii="Times New Roman" w:hAnsi="Times New Roman"/>
      <w:sz w:val="24"/>
      <w:szCs w:val="22"/>
      <w:lang w:eastAsia="en-US"/>
    </w:rPr>
  </w:style>
  <w:style w:type="character" w:customStyle="1" w:styleId="apple-converted-space">
    <w:name w:val="apple-converted-space"/>
    <w:basedOn w:val="a0"/>
    <w:rsid w:val="00441AF9"/>
  </w:style>
  <w:style w:type="paragraph" w:customStyle="1" w:styleId="c5">
    <w:name w:val="c5"/>
    <w:basedOn w:val="a"/>
    <w:rsid w:val="00441A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41AF9"/>
  </w:style>
  <w:style w:type="paragraph" w:customStyle="1" w:styleId="c4">
    <w:name w:val="c4"/>
    <w:basedOn w:val="a"/>
    <w:rsid w:val="00441A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441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15987</CharactersWithSpaces>
  <SharedDoc>false</SharedDoc>
  <HLinks>
    <vt:vector size="12" baseType="variant">
      <vt:variant>
        <vt:i4>5636105</vt:i4>
      </vt:variant>
      <vt:variant>
        <vt:i4>3</vt:i4>
      </vt:variant>
      <vt:variant>
        <vt:i4>0</vt:i4>
      </vt:variant>
      <vt:variant>
        <vt:i4>5</vt:i4>
      </vt:variant>
      <vt:variant>
        <vt:lpwstr>http://www.class-fizika.narod.ru/</vt:lpwstr>
      </vt:variant>
      <vt:variant>
        <vt:lpwstr/>
      </vt:variant>
      <vt:variant>
        <vt:i4>5636105</vt:i4>
      </vt:variant>
      <vt:variant>
        <vt:i4>0</vt:i4>
      </vt:variant>
      <vt:variant>
        <vt:i4>0</vt:i4>
      </vt:variant>
      <vt:variant>
        <vt:i4>5</vt:i4>
      </vt:variant>
      <vt:variant>
        <vt:lpwstr>http://www.class-fizika.narod.ru/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</dc:creator>
  <cp:lastModifiedBy>Инсаф Файзрахманов</cp:lastModifiedBy>
  <cp:revision>6</cp:revision>
  <cp:lastPrinted>2017-02-06T14:43:00Z</cp:lastPrinted>
  <dcterms:created xsi:type="dcterms:W3CDTF">2019-12-16T17:05:00Z</dcterms:created>
  <dcterms:modified xsi:type="dcterms:W3CDTF">2020-11-11T13:19:00Z</dcterms:modified>
</cp:coreProperties>
</file>